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91" w:rsidRDefault="00F01A91" w:rsidP="007E570C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rtl/>
        </w:rPr>
      </w:pPr>
      <w:r>
        <w:rPr>
          <w:rFonts w:ascii="Tahoma" w:eastAsia="Times New Roman" w:hAnsi="Tahoma" w:cs="B Nazanin" w:hint="cs"/>
          <w:b/>
          <w:bCs/>
          <w:rtl/>
        </w:rPr>
        <w:t>جدول محاسبه امتیازات دستورالعمل اجرایی تسهیل ادامه تحصیل استعدادهای درخشان، نخبگان و استعدادهای برتر در دوره های تخصصی (قابل اجرا از چهل و نهمین دوره آزمون پذیرش دستیار تخصصی بالینی</w:t>
      </w:r>
    </w:p>
    <w:p w:rsidR="00F01A91" w:rsidRDefault="00F01A91" w:rsidP="00F01A91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45"/>
        <w:bidiVisual/>
        <w:tblW w:w="9781" w:type="dxa"/>
        <w:tblLook w:val="04A0" w:firstRow="1" w:lastRow="0" w:firstColumn="1" w:lastColumn="0" w:noHBand="0" w:noVBand="1"/>
      </w:tblPr>
      <w:tblGrid>
        <w:gridCol w:w="5272"/>
        <w:gridCol w:w="4509"/>
      </w:tblGrid>
      <w:tr w:rsidR="00A547CE" w:rsidRPr="00F01A91" w:rsidTr="00A547CE">
        <w:trPr>
          <w:trHeight w:val="699"/>
        </w:trPr>
        <w:tc>
          <w:tcPr>
            <w:tcW w:w="5272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9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شماره دانشجویی:.</w:t>
            </w:r>
          </w:p>
        </w:tc>
      </w:tr>
      <w:tr w:rsidR="00A547CE" w:rsidRPr="00F01A91" w:rsidTr="00A547CE">
        <w:trPr>
          <w:trHeight w:val="829"/>
        </w:trPr>
        <w:tc>
          <w:tcPr>
            <w:tcW w:w="5272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نیمسال ورود:</w:t>
            </w:r>
          </w:p>
        </w:tc>
        <w:tc>
          <w:tcPr>
            <w:tcW w:w="4509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نیمسال فارغ التحصیلی:</w:t>
            </w:r>
          </w:p>
        </w:tc>
      </w:tr>
      <w:tr w:rsidR="00A547CE" w:rsidRPr="00F01A91" w:rsidTr="00A547CE">
        <w:trPr>
          <w:trHeight w:val="744"/>
        </w:trPr>
        <w:tc>
          <w:tcPr>
            <w:tcW w:w="5272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ظرفیت ورودی:</w:t>
            </w:r>
          </w:p>
        </w:tc>
        <w:tc>
          <w:tcPr>
            <w:tcW w:w="4509" w:type="dxa"/>
            <w:vAlign w:val="center"/>
          </w:tcPr>
          <w:p w:rsidR="00A547CE" w:rsidRPr="00F01A91" w:rsidRDefault="00A547CE" w:rsidP="00A547CE">
            <w:pPr>
              <w:bidi/>
              <w:spacing w:line="204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F01A91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تلفن همراه:</w:t>
            </w:r>
          </w:p>
        </w:tc>
      </w:tr>
    </w:tbl>
    <w:p w:rsidR="00F01A91" w:rsidRPr="00F01A91" w:rsidRDefault="00F01A91" w:rsidP="00F01A91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8E3960" w:rsidRPr="00DD099F" w:rsidRDefault="008E3960" w:rsidP="00F01A91">
      <w:pPr>
        <w:bidi/>
        <w:spacing w:after="0" w:line="204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DD099F">
        <w:rPr>
          <w:rFonts w:ascii="Tahoma" w:eastAsia="Times New Roman" w:hAnsi="Tahoma" w:cs="B Nazanin"/>
          <w:b/>
          <w:bCs/>
          <w:rtl/>
        </w:rPr>
        <w:t>جدول شماره 1 - نحوه محاسبه امتيازات آموزشي</w:t>
      </w:r>
    </w:p>
    <w:tbl>
      <w:tblPr>
        <w:bidiVisual/>
        <w:tblW w:w="107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140"/>
        <w:gridCol w:w="930"/>
        <w:gridCol w:w="2539"/>
        <w:gridCol w:w="1537"/>
        <w:gridCol w:w="6"/>
        <w:gridCol w:w="570"/>
        <w:gridCol w:w="850"/>
        <w:gridCol w:w="851"/>
        <w:gridCol w:w="567"/>
      </w:tblGrid>
      <w:tr w:rsidR="00AF7D41" w:rsidRPr="001D3980" w:rsidTr="006352FD">
        <w:trPr>
          <w:cantSplit/>
          <w:trHeight w:val="453"/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214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407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موضوع</w:t>
            </w:r>
            <w:r w:rsidRPr="001D3980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/ رتبه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سقف امتياز محور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AF7D41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ED71B5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(فقط تیک بزنید)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AF7D41" w:rsidRDefault="00AF7D41" w:rsidP="000B3D91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</w:tc>
      </w:tr>
      <w:tr w:rsidR="00AF7D41" w:rsidRPr="001D3980" w:rsidTr="006352FD">
        <w:trPr>
          <w:trHeight w:val="345"/>
          <w:jc w:val="center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9F4164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Cambria" w:eastAsia="Times New Roman" w:hAnsi="Cambria" w:cs="Cambria" w:hint="cs"/>
                <w:rtl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</w:rPr>
              <w:t>دارندگان رتبه هاي برتر</w:t>
            </w:r>
            <w:r w:rsidRPr="001D3980">
              <w:rPr>
                <w:rFonts w:ascii="Tahoma" w:eastAsia="Times New Roman" w:hAnsi="Tahoma" w:cs="B Nazanin" w:hint="cs"/>
                <w:rtl/>
              </w:rPr>
              <w:br/>
            </w:r>
            <w:r w:rsidRPr="001D3980">
              <w:rPr>
                <w:rFonts w:ascii="Tahoma" w:eastAsia="Times New Roman" w:hAnsi="Tahoma" w:cs="B Nazanin"/>
                <w:rtl/>
              </w:rPr>
              <w:t xml:space="preserve"> المپياد هاي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 علمی </w:t>
            </w:r>
            <w:r w:rsidRPr="001D3980">
              <w:rPr>
                <w:rFonts w:ascii="Tahoma" w:eastAsia="Times New Roman" w:hAnsi="Tahoma" w:cs="B Nazanin"/>
                <w:rtl/>
              </w:rPr>
              <w:t xml:space="preserve"> معتبر جهاني 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، </w:t>
            </w:r>
            <w:r w:rsidRPr="001D3980">
              <w:rPr>
                <w:rFonts w:ascii="Tahoma" w:eastAsia="Times New Roman" w:hAnsi="Tahoma" w:cs="B Nazanin"/>
                <w:rtl/>
              </w:rPr>
              <w:t xml:space="preserve">كشوري 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 </w:t>
            </w:r>
          </w:p>
          <w:p w:rsidR="00AF7D41" w:rsidRPr="001D3980" w:rsidRDefault="00AF7D41" w:rsidP="008D0CAB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طلاي المپياد جهاني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302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نقره المپياد جهاني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40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3-1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برنز المپياد جهاني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13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4-1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 طلا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ی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296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نقره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13"/>
          <w:jc w:val="center"/>
        </w:trPr>
        <w:tc>
          <w:tcPr>
            <w:tcW w:w="78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6-1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مدال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برنز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472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</w:rPr>
              <w:t>دارندگان رتبه‌هاي برتر</w:t>
            </w:r>
            <w:r w:rsidRPr="001D3980">
              <w:rPr>
                <w:rFonts w:ascii="Cambria" w:eastAsia="Times New Roman" w:hAnsi="Cambria" w:cs="Cambria" w:hint="cs"/>
                <w:rtl/>
              </w:rPr>
              <w:t> </w:t>
            </w:r>
            <w:r w:rsidRPr="001D3980">
              <w:rPr>
                <w:rFonts w:ascii="Tahoma" w:eastAsia="Times New Roman" w:hAnsi="Tahoma" w:cs="B Nazanin" w:hint="cs"/>
                <w:rtl/>
              </w:rPr>
              <w:t>کشوری</w:t>
            </w:r>
            <w:r w:rsidRPr="001D3980">
              <w:rPr>
                <w:rFonts w:ascii="Tahoma" w:eastAsia="Times New Roman" w:hAnsi="Tahoma" w:cs="B Nazanin"/>
                <w:rtl/>
              </w:rPr>
              <w:t xml:space="preserve"> كنكورسراسري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7-1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10-1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037DE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AF7D41" w:rsidRPr="001D3980" w:rsidTr="006352FD">
        <w:trPr>
          <w:trHeight w:val="403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8-1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20-11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285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9-1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30-21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19"/>
          <w:jc w:val="center"/>
        </w:trPr>
        <w:tc>
          <w:tcPr>
            <w:tcW w:w="784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50-31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60"/>
          <w:jc w:val="center"/>
        </w:trPr>
        <w:tc>
          <w:tcPr>
            <w:tcW w:w="784" w:type="dxa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11-1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100-51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81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    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</w:rPr>
              <w:t>دارندگان رتبه هاي برتر آزمونهاي جامع علوم پايه و پيش كارورز</w:t>
            </w:r>
            <w:r w:rsidRPr="001D3980">
              <w:rPr>
                <w:rFonts w:ascii="Tahoma" w:eastAsia="Times New Roman" w:hAnsi="Tahoma" w:cs="B Nazanin" w:hint="cs"/>
                <w:rtl/>
              </w:rPr>
              <w:t xml:space="preserve">ی 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  <w:p w:rsidR="00AF7D41" w:rsidRPr="001D3980" w:rsidRDefault="00AF7D41" w:rsidP="00F90431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12-1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علوم پايه كشوري</w:t>
            </w:r>
          </w:p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  <w:r w:rsidRPr="001D3980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تا پنجم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AF7D41" w:rsidRPr="001D3980" w:rsidTr="006352FD">
        <w:trPr>
          <w:trHeight w:val="78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ششم تا دهم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78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یازدهم تاپانزدهم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شانز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دهم تا بیستم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علوم پايه منطقه اي آمايشي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 اول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6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13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علوم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پ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ايه دانشگاهي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اول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13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130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F9043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13-1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پيش كارورزي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كشوري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  <w:r w:rsidRPr="001D3980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تا پنجم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20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16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14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0</w:t>
            </w:r>
          </w:p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ششم تا دهم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یازدهم تاپانزدهم 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20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شانز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دهم تا بیستم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14-1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پيش كارورزي منطقه اي آمايشي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اول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7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205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15-1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پيش كارورزي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دانشگاهي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اول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  <w:p w:rsidR="00AF7D41" w:rsidRPr="001D3980" w:rsidRDefault="00AF7D41" w:rsidP="008E3960">
            <w:pPr>
              <w:bidi/>
              <w:spacing w:after="20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218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  دوم</w:t>
            </w: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04"/>
          <w:jc w:val="center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 سوم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37DE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92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F122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1D3980" w:rsidRDefault="00AF7D41" w:rsidP="00DF08C2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10درصددارندگان رتبه هابی برتر فارغ التحصیلی براساس معدل کل درظرفیت ورودی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16-1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0E2146" w:rsidP="00316886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3% اول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0E2146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2C2CEE" w:rsidP="00ED71B5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D363C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D363C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377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0E2146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3% دوم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0E2146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16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18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0B3D91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0E2146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3% سوم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0E2146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12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30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lastRenderedPageBreak/>
              <w:t>5</w:t>
            </w:r>
          </w:p>
          <w:p w:rsidR="00AF7D41" w:rsidRPr="001D3980" w:rsidRDefault="00AF7D41" w:rsidP="008E3960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مدارک تحصیل همزمان در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دو رشته کارشناسی و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یا دوره های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 xml:space="preserve">MPH </w:t>
            </w:r>
            <w:r w:rsidRPr="001D398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يا </w:t>
            </w:r>
            <w:r w:rsidRPr="001D3980">
              <w:rPr>
                <w:rFonts w:asciiTheme="majorBidi" w:eastAsia="Times New Roman" w:hAnsiTheme="majorBidi" w:cs="B Nazanin"/>
                <w:lang w:bidi="fa-IR"/>
              </w:rPr>
              <w:t>MBA</w:t>
            </w:r>
            <w:r w:rsidRPr="001D3980">
              <w:rPr>
                <w:rFonts w:asciiTheme="majorBidi" w:eastAsia="Times New Roman" w:hAnsiTheme="majorBidi" w:cs="B Nazanin"/>
                <w:rtl/>
                <w:lang w:bidi="fa-IR"/>
              </w:rPr>
              <w:t>،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MD-PhD</w:t>
            </w:r>
          </w:p>
          <w:p w:rsidR="00AF7D41" w:rsidRPr="001D3980" w:rsidRDefault="00AF7D41" w:rsidP="00D5247B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rtl/>
                <w:lang w:bidi="fa-IR"/>
              </w:rPr>
              <w:t xml:space="preserve">و </w:t>
            </w:r>
            <w:r w:rsidRPr="001D3980">
              <w:rPr>
                <w:rFonts w:asciiTheme="majorBidi" w:eastAsia="Times New Roman" w:hAnsiTheme="majorBidi" w:cs="B Nazanin"/>
                <w:lang w:bidi="fa-IR"/>
              </w:rPr>
              <w:t>MD-MS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1D3980" w:rsidRDefault="00AF7D41" w:rsidP="00B51CEF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17-1</w:t>
            </w:r>
          </w:p>
          <w:p w:rsidR="00AF7D41" w:rsidRPr="001D3980" w:rsidRDefault="00AF7D41" w:rsidP="00B51CEF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کارشناسی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D353F8" w:rsidP="00B51CEF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کسب رتبه اول درصورتی که تعداد شرکت کنندگان حداقل 5 نفر باشند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D353F8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4B0F89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1D3980" w:rsidTr="006352FD">
        <w:trPr>
          <w:trHeight w:val="329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B51CEF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8E3960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 xml:space="preserve">ارائه گواهی اتمام واحدهای درسی ویامدرک پایان دوره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9D636E" wp14:editId="0FFC67D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-44450</wp:posOffset>
                      </wp:positionV>
                      <wp:extent cx="295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579F3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-3.5pt" to="20.9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I+uAEAAMIDAAAOAAAAZHJzL2Uyb0RvYy54bWysU02P0zAQvSPxHyzfadqulo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1D3980">
              <w:rPr>
                <w:rFonts w:ascii="Tahoma" w:eastAsia="Times New Roman" w:hAnsi="Tahoma" w:cs="B Nazanin" w:hint="cs"/>
                <w:rtl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8E3960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6352FD" w:rsidRPr="001D3980" w:rsidTr="006352FD">
        <w:trPr>
          <w:trHeight w:val="50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18-1</w:t>
            </w:r>
          </w:p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MPH</w:t>
            </w:r>
          </w:p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MBA</w:t>
            </w:r>
          </w:p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  <w:r w:rsidRPr="001D3980">
              <w:rPr>
                <w:rFonts w:asciiTheme="majorBidi" w:eastAsia="Times New Roman" w:hAnsiTheme="majorBidi" w:cs="B Nazanin"/>
                <w:lang w:bidi="fa-IR"/>
              </w:rPr>
              <w:t>MS</w:t>
            </w:r>
          </w:p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کسب رتبه اول درصورتی که تعداد شرکت کنندگان حداقل 5 نفر باشند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7</w:t>
            </w:r>
          </w:p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FD" w:rsidRPr="001D3980" w:rsidRDefault="006352FD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D" w:rsidRPr="001D3980" w:rsidRDefault="006352FD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D" w:rsidRPr="001D3980" w:rsidRDefault="006352FD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6352FD" w:rsidRPr="001D3980" w:rsidTr="006352FD">
        <w:trPr>
          <w:trHeight w:val="44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ارائه گواهی اتمام واحدهای درسی  و یا مدرك پايان دوره</w:t>
            </w:r>
          </w:p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52FD" w:rsidRPr="001D3980" w:rsidRDefault="006352FD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5    </w:t>
            </w:r>
          </w:p>
          <w:p w:rsidR="006352FD" w:rsidRPr="001D3980" w:rsidRDefault="006352FD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FD" w:rsidRPr="001D3980" w:rsidRDefault="006352FD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D" w:rsidRPr="001D3980" w:rsidRDefault="006352FD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FD" w:rsidRPr="001D3980" w:rsidRDefault="006352FD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16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19-1</w:t>
            </w:r>
          </w:p>
          <w:p w:rsidR="00AF7D41" w:rsidRPr="00A825E4" w:rsidRDefault="00AF7D41" w:rsidP="00561E29">
            <w:pPr>
              <w:bidi/>
              <w:spacing w:after="0" w:line="220" w:lineRule="exact"/>
              <w:rPr>
                <w:rFonts w:asciiTheme="majorBidi" w:eastAsia="Times New Roman" w:hAnsiTheme="majorBidi" w:cs="B Nazanin"/>
                <w:sz w:val="18"/>
                <w:szCs w:val="18"/>
              </w:rPr>
            </w:pPr>
            <w:r w:rsidRPr="00A825E4">
              <w:rPr>
                <w:rFonts w:asciiTheme="majorBidi" w:eastAsia="Times New Roman" w:hAnsiTheme="majorBidi" w:cs="B Nazanin"/>
                <w:sz w:val="18"/>
                <w:szCs w:val="18"/>
              </w:rPr>
              <w:t>MD-PHD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Theme="majorBidi" w:eastAsia="Times New Roman" w:hAnsiTheme="majorBidi" w:cs="B Nazanin"/>
                <w:lang w:bidi="fa-IR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561E29">
            <w:pPr>
              <w:bidi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کسب رتبه اول درصورتی که تعدادشرکت کنندگان حداقل5 نفرباشد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10  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AF7D41" w:rsidRPr="001D3980" w:rsidTr="006352FD">
        <w:trPr>
          <w:trHeight w:val="354"/>
          <w:jc w:val="center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1D3980" w:rsidRDefault="00AF7D41" w:rsidP="004A6599">
            <w:pPr>
              <w:bidi/>
              <w:spacing w:after="0" w:line="220" w:lineRule="exact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ارائه گواهی اتمام واحدهای درسی  و یا مدرك پايان دوره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1D3980" w:rsidRDefault="00AF7D41" w:rsidP="004A659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7</w:t>
            </w:r>
          </w:p>
          <w:p w:rsidR="00AF7D41" w:rsidRPr="001D3980" w:rsidRDefault="00AF7D41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41" w:rsidRPr="001D3980" w:rsidRDefault="00AF7D41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296"/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cs="B Nazanin"/>
              </w:rPr>
              <w:br w:type="page"/>
            </w: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 xml:space="preserve">رتبه های برتر کشوری در </w:t>
            </w:r>
            <w:r w:rsidRPr="001D3980">
              <w:rPr>
                <w:rFonts w:ascii="Times New Roman" w:eastAsia="Times New Roman" w:hAnsi="Times New Roman" w:cs="B Nazanin" w:hint="cs"/>
                <w:rtl/>
              </w:rPr>
              <w:br/>
              <w:t>المپياد هاي علمي دانشجويي در</w:t>
            </w:r>
          </w:p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حيطه هاي علوم پايه و استدلال باليني</w:t>
            </w:r>
          </w:p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20-1</w:t>
            </w:r>
          </w:p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انفرادي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طلا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423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34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34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تقدیر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341"/>
          <w:jc w:val="center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21-1</w:t>
            </w:r>
          </w:p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گروهي</w:t>
            </w:r>
          </w:p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highlight w:val="yellow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طلا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highlight w:val="yellow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20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20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278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ED71B5" w:rsidRPr="001D3980" w:rsidTr="006352FD">
        <w:trPr>
          <w:trHeight w:val="188"/>
          <w:jc w:val="center"/>
        </w:trPr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6352FD">
        <w:trPr>
          <w:trHeight w:val="188"/>
          <w:jc w:val="center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561E29">
            <w:pPr>
              <w:bidi/>
              <w:spacing w:after="0" w:line="220" w:lineRule="exact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تقدير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B5" w:rsidRPr="001D3980" w:rsidRDefault="00ED71B5" w:rsidP="00561E29">
            <w:pPr>
              <w:bidi/>
              <w:spacing w:before="100" w:beforeAutospacing="1" w:after="100" w:afterAutospacing="1" w:line="127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B5" w:rsidRPr="001D3980" w:rsidRDefault="00ED71B5" w:rsidP="00561E29">
            <w:pPr>
              <w:spacing w:after="0" w:line="220" w:lineRule="exact"/>
              <w:rPr>
                <w:rFonts w:ascii="Tahoma" w:eastAsia="Times New Roman" w:hAnsi="Tahoma" w:cs="B Nazanin"/>
              </w:rPr>
            </w:pPr>
          </w:p>
        </w:tc>
      </w:tr>
    </w:tbl>
    <w:p w:rsidR="008E3960" w:rsidRPr="001D3980" w:rsidRDefault="008E3960" w:rsidP="008E3960">
      <w:pPr>
        <w:bidi/>
        <w:spacing w:after="0" w:line="132" w:lineRule="auto"/>
        <w:rPr>
          <w:rFonts w:ascii="Tahoma" w:eastAsia="Times New Roman" w:hAnsi="Tahoma" w:cs="B Nazanin"/>
          <w:rtl/>
        </w:rPr>
      </w:pPr>
    </w:p>
    <w:p w:rsidR="00D27BE7" w:rsidRDefault="008E3960" w:rsidP="00D27BE7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t>توضيح رديف 1 : در صورت كسب رتبه جهاني ، امتياز رتبه كشوري محاسبه نمي گردد.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D27BE7" w:rsidRDefault="008E3960" w:rsidP="00D27BE7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t xml:space="preserve">توضيح رديف 2 : منظور از رتبه كنكور، رتبه </w:t>
      </w:r>
      <w:r w:rsidRPr="001D3980">
        <w:rPr>
          <w:rFonts w:ascii="Tahoma" w:eastAsia="Times New Roman" w:hAnsi="Tahoma" w:cs="B Nazanin" w:hint="cs"/>
          <w:rtl/>
        </w:rPr>
        <w:t>کشوری</w:t>
      </w:r>
      <w:r w:rsidRPr="001D3980">
        <w:rPr>
          <w:rFonts w:ascii="Tahoma" w:eastAsia="Times New Roman" w:hAnsi="Tahoma" w:cs="B Nazanin"/>
          <w:rtl/>
        </w:rPr>
        <w:t xml:space="preserve"> داوطلب مي باشد( رتبه منطقه اي منظور نمي باشد.)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F403C6" w:rsidRDefault="008E3960" w:rsidP="00F90431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توضیح </w:t>
      </w:r>
      <w:r w:rsidR="00F90431" w:rsidRPr="001D3980">
        <w:rPr>
          <w:rFonts w:ascii="Tahoma" w:eastAsia="Times New Roman" w:hAnsi="Tahoma" w:cs="B Nazanin" w:hint="cs"/>
          <w:rtl/>
        </w:rPr>
        <w:t>ردیف 3:</w:t>
      </w:r>
      <w:r w:rsidR="00F403C6" w:rsidRPr="001D3980">
        <w:rPr>
          <w:rFonts w:ascii="Tahoma" w:eastAsia="Times New Roman" w:hAnsi="Tahoma" w:cs="B Nazanin" w:hint="cs"/>
          <w:rtl/>
        </w:rPr>
        <w:t xml:space="preserve">درصورت کسب رتبه کشوری، منطقه ای آمایشی ودانشگاهی دریک آزمون جامع، فقط بالاترین امتیازمحاسبه می شود .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1D3980" w:rsidRDefault="00F403C6" w:rsidP="00F90431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توضیح ردیف 4: </w:t>
      </w:r>
      <w:r w:rsidR="008E3960" w:rsidRPr="001D3980">
        <w:rPr>
          <w:rFonts w:ascii="Tahoma" w:eastAsia="Times New Roman" w:hAnsi="Tahoma" w:cs="B Nazanin" w:hint="cs"/>
          <w:rtl/>
        </w:rPr>
        <w:t>طبق بخشنامه های مربوطه بس</w:t>
      </w:r>
      <w:r w:rsidR="00CD24B1" w:rsidRPr="001D3980">
        <w:rPr>
          <w:rFonts w:ascii="Tahoma" w:eastAsia="Times New Roman" w:hAnsi="Tahoma" w:cs="B Nazanin" w:hint="cs"/>
          <w:rtl/>
        </w:rPr>
        <w:t>ته به شمول افراد، رتبه کشوری و</w:t>
      </w:r>
      <w:r w:rsidR="008E3960" w:rsidRPr="001D3980">
        <w:rPr>
          <w:rFonts w:ascii="Tahoma" w:eastAsia="Times New Roman" w:hAnsi="Tahoma" w:cs="B Nazanin" w:hint="cs"/>
          <w:rtl/>
        </w:rPr>
        <w:t>یامنطقه ای آمایشی دارای اعتبار</w:t>
      </w:r>
      <w:r w:rsidR="00F90431" w:rsidRPr="001D3980">
        <w:rPr>
          <w:rFonts w:ascii="Tahoma" w:eastAsia="Times New Roman" w:hAnsi="Tahoma" w:cs="B Nazanin" w:hint="cs"/>
          <w:rtl/>
        </w:rPr>
        <w:t xml:space="preserve">می </w:t>
      </w:r>
      <w:r w:rsidR="008E3960" w:rsidRPr="001D3980">
        <w:rPr>
          <w:rFonts w:ascii="Tahoma" w:eastAsia="Times New Roman" w:hAnsi="Tahoma" w:cs="B Nazanin" w:hint="cs"/>
          <w:rtl/>
        </w:rPr>
        <w:t xml:space="preserve">باشد . </w:t>
      </w:r>
      <w:r w:rsidR="00F90431" w:rsidRPr="001D3980">
        <w:rPr>
          <w:rFonts w:ascii="Tahoma" w:eastAsia="Times New Roman" w:hAnsi="Tahoma" w:cs="B Nazanin" w:hint="cs"/>
          <w:rtl/>
        </w:rPr>
        <w:t xml:space="preserve"> </w:t>
      </w:r>
    </w:p>
    <w:p w:rsid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8E3960" w:rsidRDefault="00F90431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 </w:t>
      </w:r>
      <w:r w:rsidR="00D01ED5" w:rsidRPr="001D3980">
        <w:rPr>
          <w:rFonts w:ascii="Tahoma" w:eastAsia="Times New Roman" w:hAnsi="Tahoma" w:cs="B Nazanin" w:hint="cs"/>
          <w:rtl/>
        </w:rPr>
        <w:t xml:space="preserve">توجه: </w:t>
      </w:r>
      <w:r w:rsidR="008E3960" w:rsidRPr="001D3980">
        <w:rPr>
          <w:rFonts w:ascii="Tahoma" w:eastAsia="Times New Roman" w:hAnsi="Tahoma" w:cs="B Nazanin" w:hint="cs"/>
          <w:rtl/>
        </w:rPr>
        <w:t xml:space="preserve">یک امتیاز دریک حیطه دردو یا چندزیرگروه قابل محاسبه نمی باشد .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8E3960" w:rsidRDefault="008E3960" w:rsidP="00D27BE7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(مکاتبه شماره 5169/500/د مورخ 13/11/1395 دستورالعمل واگذاری مسئولیت هماهنگی و برگزاری آزمونهای جامع علوم پایه وپیش کارورزی دراسفند ماه سال 1395 برای دانشگاههای علوم پزشکی  معاونت محترم آموزشی ) </w:t>
      </w:r>
    </w:p>
    <w:p w:rsidR="001D3980" w:rsidRPr="001D3980" w:rsidRDefault="001D3980" w:rsidP="001D3980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</w:p>
    <w:p w:rsidR="008E3960" w:rsidRPr="001D3980" w:rsidRDefault="008E3960" w:rsidP="00D474E5">
      <w:pPr>
        <w:bidi/>
        <w:spacing w:after="0" w:line="204" w:lineRule="auto"/>
        <w:jc w:val="both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 xml:space="preserve">توضیح ردیف 6: </w:t>
      </w:r>
      <w:r w:rsidR="00D474E5" w:rsidRPr="001D3980">
        <w:rPr>
          <w:rFonts w:ascii="Tahoma" w:eastAsia="Times New Roman" w:hAnsi="Tahoma" w:cs="B Nazanin" w:hint="cs"/>
          <w:rtl/>
        </w:rPr>
        <w:t>در صورت کسب رتبه انفرادی و گروهی در یک حیطه، فقط یک مورد و بالاترین امتیاز محاسبه می شود.</w:t>
      </w:r>
    </w:p>
    <w:p w:rsidR="00D27BE7" w:rsidRPr="001D3980" w:rsidRDefault="00D27BE7" w:rsidP="008E3960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rtl/>
        </w:rPr>
      </w:pPr>
    </w:p>
    <w:p w:rsidR="004A6599" w:rsidRPr="001D3980" w:rsidRDefault="004A6599">
      <w:pPr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br w:type="page"/>
      </w:r>
    </w:p>
    <w:p w:rsidR="00DF08C2" w:rsidRPr="00E05263" w:rsidRDefault="00DF08C2" w:rsidP="00DF08C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</w:p>
    <w:p w:rsidR="008E3960" w:rsidRPr="00E05263" w:rsidRDefault="008E3960" w:rsidP="00DF08C2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E05263">
        <w:rPr>
          <w:rFonts w:ascii="Tahoma" w:eastAsia="Times New Roman" w:hAnsi="Tahoma" w:cs="B Nazanin"/>
          <w:b/>
          <w:bCs/>
          <w:rtl/>
        </w:rPr>
        <w:t xml:space="preserve">جدول شماره 2- </w:t>
      </w:r>
      <w:r w:rsidRPr="00E05263">
        <w:rPr>
          <w:rFonts w:ascii="Tahoma" w:eastAsia="Times New Roman" w:hAnsi="Tahoma" w:cs="B Nazanin" w:hint="cs"/>
          <w:b/>
          <w:bCs/>
          <w:rtl/>
        </w:rPr>
        <w:t xml:space="preserve">نحوه </w:t>
      </w:r>
      <w:r w:rsidRPr="00E05263">
        <w:rPr>
          <w:rFonts w:ascii="Tahoma" w:eastAsia="Times New Roman" w:hAnsi="Tahoma" w:cs="B Nazanin"/>
          <w:b/>
          <w:bCs/>
          <w:rtl/>
        </w:rPr>
        <w:t>محاسبه امتيازات پژوهشي</w:t>
      </w:r>
    </w:p>
    <w:p w:rsid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P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tbl>
      <w:tblPr>
        <w:bidiVisual/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006"/>
        <w:gridCol w:w="463"/>
        <w:gridCol w:w="597"/>
        <w:gridCol w:w="1884"/>
        <w:gridCol w:w="890"/>
        <w:gridCol w:w="605"/>
        <w:gridCol w:w="1089"/>
        <w:gridCol w:w="993"/>
      </w:tblGrid>
      <w:tr w:rsidR="00A11286" w:rsidRPr="003B2AAE" w:rsidTr="00437A25">
        <w:trPr>
          <w:cantSplit/>
          <w:trHeight w:val="1134"/>
          <w:jc w:val="center"/>
        </w:trPr>
        <w:tc>
          <w:tcPr>
            <w:tcW w:w="62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300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1060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188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موضوع</w:t>
            </w:r>
            <w:r w:rsidRPr="003B2AAE">
              <w:rPr>
                <w:rFonts w:ascii="Tahoma" w:eastAsia="Times New Roman" w:hAnsi="Tahoma" w:cs="B Nazanin"/>
                <w:lang w:bidi="fa-IR"/>
              </w:rPr>
              <w:t xml:space="preserve"> 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/ رتبه</w:t>
            </w:r>
          </w:p>
        </w:tc>
        <w:tc>
          <w:tcPr>
            <w:tcW w:w="8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حداكثر</w:t>
            </w:r>
          </w:p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60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سقف</w:t>
            </w:r>
          </w:p>
          <w:p w:rsidR="00A11286" w:rsidRPr="003B2AAE" w:rsidRDefault="00A11286" w:rsidP="00A11286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امتياز محور</w:t>
            </w:r>
          </w:p>
        </w:tc>
        <w:tc>
          <w:tcPr>
            <w:tcW w:w="1089" w:type="dxa"/>
            <w:shd w:val="clear" w:color="auto" w:fill="E6E6E6"/>
            <w:vAlign w:val="center"/>
          </w:tcPr>
          <w:p w:rsidR="00A11286" w:rsidRDefault="00A11286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(فقط تیک بزنید)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A11286" w:rsidRDefault="00A11286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</w:tc>
      </w:tr>
      <w:tr w:rsidR="00AF7D41" w:rsidRPr="003B2AAE" w:rsidTr="00437A2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30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رتبه هاي برتر جشنواره هاي معتبر داخلي مصوب شورايعالي انقلاب فرهنگي در زمينه علوم پزشكي </w:t>
            </w:r>
          </w:p>
        </w:tc>
        <w:tc>
          <w:tcPr>
            <w:tcW w:w="4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437A25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4"/>
                <w:szCs w:val="14"/>
              </w:rPr>
            </w:pPr>
            <w:r w:rsidRPr="00437A25">
              <w:rPr>
                <w:rFonts w:ascii="Tahoma" w:eastAsia="Times New Roman" w:hAnsi="Tahoma" w:cs="B Nazanin"/>
                <w:b/>
                <w:bCs/>
                <w:sz w:val="14"/>
                <w:szCs w:val="14"/>
                <w:rtl/>
                <w:lang w:bidi="fa-IR"/>
              </w:rPr>
              <w:t>1-2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جشنواره خوارزمی و رازی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اول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 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437A25">
        <w:trPr>
          <w:trHeight w:val="142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437A25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4"/>
                <w:szCs w:val="14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دوم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15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trHeight w:val="295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437A25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سوم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trHeight w:val="295"/>
          <w:jc w:val="center"/>
        </w:trPr>
        <w:tc>
          <w:tcPr>
            <w:tcW w:w="624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437A25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b/>
                <w:bCs/>
                <w:sz w:val="14"/>
                <w:szCs w:val="14"/>
              </w:rPr>
            </w:pPr>
            <w:r w:rsidRPr="00437A25">
              <w:rPr>
                <w:rFonts w:ascii="Tahoma" w:eastAsia="Times New Roman" w:hAnsi="Tahoma" w:cs="B Nazanin" w:hint="cs"/>
                <w:b/>
                <w:bCs/>
                <w:sz w:val="14"/>
                <w:szCs w:val="14"/>
                <w:rtl/>
                <w:lang w:bidi="fa-IR"/>
              </w:rPr>
              <w:t>2-2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جشنواره شهید مطهری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15</w:t>
            </w:r>
          </w:p>
        </w:tc>
        <w:tc>
          <w:tcPr>
            <w:tcW w:w="605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trHeight w:val="295"/>
          <w:jc w:val="center"/>
        </w:trPr>
        <w:tc>
          <w:tcPr>
            <w:tcW w:w="624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دوم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10</w:t>
            </w:r>
          </w:p>
        </w:tc>
        <w:tc>
          <w:tcPr>
            <w:tcW w:w="605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trHeight w:val="295"/>
          <w:jc w:val="center"/>
        </w:trPr>
        <w:tc>
          <w:tcPr>
            <w:tcW w:w="624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4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سوم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7</w:t>
            </w:r>
          </w:p>
        </w:tc>
        <w:tc>
          <w:tcPr>
            <w:tcW w:w="605" w:type="dxa"/>
            <w:vMerge/>
            <w:vAlign w:val="center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</w:t>
            </w:r>
          </w:p>
        </w:tc>
        <w:tc>
          <w:tcPr>
            <w:tcW w:w="30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چاپ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و یا پذیرش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مقالات علمي در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مجلات معتبر داخلي و خارجي داراي رتبه علمي- پژوهشي در زمينه علوم پزشكي (مطابق آئين نامه ارتقا اعضا هيئت علمي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دانشگاهها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3-2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حداکثر امتیاز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هر مقاله داخلي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بر حسب اعتبار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3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437A25">
        <w:trPr>
          <w:trHeight w:val="367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4-2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حداکثر امتیاز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هر مقاله خارجي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بر حسب اعتبار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7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3</w:t>
            </w:r>
          </w:p>
        </w:tc>
        <w:tc>
          <w:tcPr>
            <w:tcW w:w="30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شرکت درسمینارهای معتبرعلمی پزشکی داخل یا خارج از کشورباارائه پوستریاسخنرانی علمی </w:t>
            </w: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5-2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lang w:bidi="fa-IR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پوستر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علمي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0.5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437A25">
        <w:trPr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6-2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سخنراني علمي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jc w:val="center"/>
        </w:trPr>
        <w:tc>
          <w:tcPr>
            <w:tcW w:w="62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4</w:t>
            </w:r>
          </w:p>
        </w:tc>
        <w:tc>
          <w:tcPr>
            <w:tcW w:w="300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 xml:space="preserve">ابداع يا اختراع ثبت شده در زمينه علوم پزشكي كه به تائيد معاونت تحقيقات وفن آوري وزارت متبوع رسيده باشد </w:t>
            </w:r>
            <w:r w:rsidRPr="003B2AAE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(بر اساس درصد مشارکت فرد در گواهی)</w:t>
            </w: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7-2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ثبت شده داخلي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20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AF7D41" w:rsidRPr="003B2AAE" w:rsidTr="00437A25">
        <w:trPr>
          <w:trHeight w:val="565"/>
          <w:jc w:val="center"/>
        </w:trPr>
        <w:tc>
          <w:tcPr>
            <w:tcW w:w="624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3006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8-2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هر مورد ثبت شده در مراكز معتبر خارجي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  <w:lang w:bidi="fa-IR"/>
              </w:rPr>
              <w:t>10</w:t>
            </w:r>
          </w:p>
        </w:tc>
        <w:tc>
          <w:tcPr>
            <w:tcW w:w="605" w:type="dxa"/>
            <w:vMerge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rPr>
                <w:rFonts w:ascii="Tahoma" w:eastAsia="Times New Roman" w:hAnsi="Tahoma" w:cs="B Nazanin"/>
              </w:rPr>
            </w:pPr>
          </w:p>
        </w:tc>
      </w:tr>
      <w:tr w:rsidR="00AF7D41" w:rsidRPr="003B2AAE" w:rsidTr="00437A25">
        <w:trPr>
          <w:trHeight w:val="1066"/>
          <w:jc w:val="center"/>
        </w:trPr>
        <w:tc>
          <w:tcPr>
            <w:tcW w:w="624" w:type="dxa"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3006" w:type="dxa"/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/>
                <w:rtl/>
              </w:rPr>
              <w:t>گردآور</w:t>
            </w:r>
            <w:r w:rsidRPr="003B2AAE">
              <w:rPr>
                <w:rFonts w:ascii="Tahoma" w:eastAsia="Times New Roman" w:hAnsi="Tahoma" w:cs="B Nazanin" w:hint="cs"/>
                <w:rtl/>
              </w:rPr>
              <w:t>ی</w:t>
            </w:r>
            <w:r w:rsidRPr="003B2AAE">
              <w:rPr>
                <w:rFonts w:ascii="Tahoma" w:eastAsia="Times New Roman" w:hAnsi="Tahoma" w:cs="B Nazanin"/>
                <w:rtl/>
              </w:rPr>
              <w:t xml:space="preserve"> كتاب در زمينه پزشكي داراي تا</w:t>
            </w:r>
            <w:r w:rsidRPr="003B2AAE">
              <w:rPr>
                <w:rFonts w:ascii="Tahoma" w:eastAsia="Times New Roman" w:hAnsi="Tahoma" w:cs="B Nazanin" w:hint="cs"/>
                <w:rtl/>
              </w:rPr>
              <w:t>یی</w:t>
            </w:r>
            <w:r w:rsidRPr="003B2AAE">
              <w:rPr>
                <w:rFonts w:ascii="Tahoma" w:eastAsia="Times New Roman" w:hAnsi="Tahoma" w:cs="B Nazanin" w:hint="eastAsia"/>
                <w:rtl/>
              </w:rPr>
              <w:t>د</w:t>
            </w:r>
            <w:r w:rsidRPr="003B2AAE">
              <w:rPr>
                <w:rFonts w:ascii="Tahoma" w:eastAsia="Times New Roman" w:hAnsi="Tahoma" w:cs="B Nazanin" w:hint="cs"/>
                <w:rtl/>
              </w:rPr>
              <w:t>ی</w:t>
            </w:r>
            <w:r w:rsidRPr="003B2AAE">
              <w:rPr>
                <w:rFonts w:ascii="Tahoma" w:eastAsia="Times New Roman" w:hAnsi="Tahoma" w:cs="B Nazanin" w:hint="eastAsia"/>
                <w:rtl/>
              </w:rPr>
              <w:t>ه</w:t>
            </w:r>
            <w:r w:rsidRPr="003B2AAE">
              <w:rPr>
                <w:rFonts w:ascii="Tahoma" w:eastAsia="Times New Roman" w:hAnsi="Tahoma" w:cs="B Nazanin"/>
                <w:rtl/>
              </w:rPr>
              <w:t xml:space="preserve"> هيئت انتشارات دانشگاه (مطابق آئين نامه ارتقا اعضا هيئت علمي دانشگاهها)</w:t>
            </w:r>
          </w:p>
        </w:tc>
        <w:tc>
          <w:tcPr>
            <w:tcW w:w="10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9-2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هرمورد چاپ شده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D41" w:rsidRPr="003B2AAE" w:rsidRDefault="00AF7D41" w:rsidP="003B2AAE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5/2</w:t>
            </w:r>
          </w:p>
        </w:tc>
        <w:tc>
          <w:tcPr>
            <w:tcW w:w="605" w:type="dxa"/>
            <w:vAlign w:val="center"/>
            <w:hideMark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AF7D41" w:rsidRPr="003B2AAE" w:rsidTr="00437A25">
        <w:trPr>
          <w:trHeight w:val="1628"/>
          <w:jc w:val="center"/>
        </w:trPr>
        <w:tc>
          <w:tcPr>
            <w:tcW w:w="624" w:type="dxa"/>
            <w:vAlign w:val="center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3006" w:type="dxa"/>
            <w:vAlign w:val="center"/>
          </w:tcPr>
          <w:p w:rsidR="00AF7D41" w:rsidRPr="003B2AAE" w:rsidRDefault="00AF7D41" w:rsidP="003B2AAE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مجری طرح های تحقیقاتی بنیادی توسعه ای کاربردی و سایرحیطه های معتبر پژوهشی درحیطه علوم پزشکی باتائید دانشگاههای علوم پزشکی مربوط بامعاونت تحقیقات و فن آوری وزارت متبوع (ارائه تسویه طرح الزامی است) (حداکثر دو مورد)</w:t>
            </w:r>
          </w:p>
        </w:tc>
        <w:tc>
          <w:tcPr>
            <w:tcW w:w="1060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10-2</w:t>
            </w:r>
          </w:p>
        </w:tc>
        <w:tc>
          <w:tcPr>
            <w:tcW w:w="1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D41" w:rsidRPr="003B2AAE" w:rsidRDefault="00AF7D41" w:rsidP="003B2AAE">
            <w:pPr>
              <w:bidi/>
              <w:spacing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3B2AAE" w:rsidRDefault="00AF7D41" w:rsidP="003B2AAE">
            <w:pPr>
              <w:bidi/>
              <w:spacing w:line="240" w:lineRule="auto"/>
              <w:rPr>
                <w:rFonts w:ascii="Tahoma" w:eastAsia="Times New Roman" w:hAnsi="Tahoma" w:cs="B Nazanin"/>
                <w:rtl/>
                <w:lang w:bidi="fa-IR"/>
              </w:rPr>
            </w:pPr>
          </w:p>
          <w:p w:rsidR="00AF7D41" w:rsidRPr="003B2AAE" w:rsidRDefault="00AF7D41" w:rsidP="003B2AAE">
            <w:pPr>
              <w:bidi/>
              <w:spacing w:line="240" w:lineRule="auto"/>
              <w:rPr>
                <w:rFonts w:ascii="Tahoma" w:eastAsia="Times New Roman" w:hAnsi="Tahoma" w:cs="B Nazanin"/>
                <w:noProof/>
                <w:rtl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 xml:space="preserve">هرموردطرح باارائه تسویه طرح </w:t>
            </w:r>
          </w:p>
        </w:tc>
        <w:tc>
          <w:tcPr>
            <w:tcW w:w="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D41" w:rsidRPr="003B2AAE" w:rsidRDefault="00AF7D41" w:rsidP="003B2AAE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3B2AAE">
              <w:rPr>
                <w:rFonts w:ascii="Tahoma" w:eastAsia="Times New Roman" w:hAnsi="Tahoma" w:cs="B Nazanin" w:hint="cs"/>
                <w:rtl/>
                <w:lang w:bidi="fa-IR"/>
              </w:rPr>
              <w:t>0.5</w:t>
            </w:r>
          </w:p>
        </w:tc>
        <w:tc>
          <w:tcPr>
            <w:tcW w:w="605" w:type="dxa"/>
            <w:vAlign w:val="center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3B2AAE">
              <w:rPr>
                <w:rFonts w:ascii="Tahoma" w:eastAsia="Times New Roman" w:hAnsi="Tahoma" w:cs="B Nazanin" w:hint="cs"/>
                <w:rtl/>
              </w:rPr>
              <w:t>1</w:t>
            </w:r>
          </w:p>
        </w:tc>
        <w:tc>
          <w:tcPr>
            <w:tcW w:w="1089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993" w:type="dxa"/>
          </w:tcPr>
          <w:p w:rsidR="00AF7D41" w:rsidRPr="003B2AAE" w:rsidRDefault="00AF7D41" w:rsidP="003B2AAE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</w:tbl>
    <w:p w:rsidR="008E3960" w:rsidRPr="003B2AAE" w:rsidRDefault="008E3960" w:rsidP="003B2AAE">
      <w:pPr>
        <w:bidi/>
        <w:spacing w:after="0" w:line="240" w:lineRule="auto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D27BE7" w:rsidRPr="001D3980" w:rsidRDefault="00D27BE7" w:rsidP="00D27BE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F90431" w:rsidRPr="001D3980" w:rsidRDefault="00F90431" w:rsidP="00D27BE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4A6599" w:rsidRPr="001D3980" w:rsidRDefault="004A6599">
      <w:pPr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br w:type="page"/>
      </w:r>
    </w:p>
    <w:p w:rsidR="00846256" w:rsidRPr="001D3980" w:rsidRDefault="00846256" w:rsidP="00F90431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846256" w:rsidRPr="001D3980" w:rsidRDefault="00846256" w:rsidP="00846256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846256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8E3960" w:rsidRPr="00C73EF1" w:rsidRDefault="008E396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C73EF1">
        <w:rPr>
          <w:rFonts w:ascii="Tahoma" w:eastAsia="Times New Roman" w:hAnsi="Tahoma" w:cs="B Nazanin"/>
          <w:b/>
          <w:bCs/>
          <w:rtl/>
        </w:rPr>
        <w:t xml:space="preserve">جدول شماره 3- </w:t>
      </w:r>
      <w:r w:rsidRPr="00C73EF1">
        <w:rPr>
          <w:rFonts w:ascii="Tahoma" w:eastAsia="Times New Roman" w:hAnsi="Tahoma" w:cs="B Nazanin" w:hint="cs"/>
          <w:b/>
          <w:bCs/>
          <w:rtl/>
        </w:rPr>
        <w:t xml:space="preserve">نحوه </w:t>
      </w:r>
      <w:r w:rsidRPr="00C73EF1">
        <w:rPr>
          <w:rFonts w:ascii="Tahoma" w:eastAsia="Times New Roman" w:hAnsi="Tahoma" w:cs="B Nazanin"/>
          <w:b/>
          <w:bCs/>
          <w:rtl/>
        </w:rPr>
        <w:t>محاسبه امتيازات فرهنگي و فوق برنامه</w:t>
      </w:r>
    </w:p>
    <w:p w:rsidR="001D3980" w:rsidRP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tbl>
      <w:tblPr>
        <w:bidiVisual/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484"/>
        <w:gridCol w:w="1059"/>
        <w:gridCol w:w="3098"/>
        <w:gridCol w:w="1159"/>
        <w:gridCol w:w="942"/>
        <w:gridCol w:w="807"/>
        <w:gridCol w:w="459"/>
      </w:tblGrid>
      <w:tr w:rsidR="00ED71B5" w:rsidRPr="001D3980" w:rsidTr="00ED71B5">
        <w:trPr>
          <w:cantSplit/>
          <w:trHeight w:val="798"/>
          <w:jc w:val="center"/>
        </w:trPr>
        <w:tc>
          <w:tcPr>
            <w:tcW w:w="63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25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10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31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رتبه</w:t>
            </w:r>
          </w:p>
        </w:tc>
        <w:tc>
          <w:tcPr>
            <w:tcW w:w="116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حداكثر</w:t>
            </w:r>
          </w:p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82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سقف آمتيازمحور</w:t>
            </w:r>
          </w:p>
        </w:tc>
        <w:tc>
          <w:tcPr>
            <w:tcW w:w="815" w:type="dxa"/>
            <w:shd w:val="clear" w:color="auto" w:fill="E6E6E6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(فقط تیک بزنید)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210"/>
          <w:jc w:val="center"/>
        </w:trPr>
        <w:tc>
          <w:tcPr>
            <w:tcW w:w="63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برگزيدگان مسابقات يا المپيادهاي</w:t>
            </w:r>
          </w:p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قرآني ، فرهنگي ، ورزشي</w:t>
            </w:r>
          </w:p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(مورد تائيد وزارت بهداشت)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اول جهاني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15</w:t>
            </w:r>
          </w:p>
        </w:tc>
        <w:tc>
          <w:tcPr>
            <w:tcW w:w="815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65"/>
          <w:jc w:val="center"/>
        </w:trPr>
        <w:tc>
          <w:tcPr>
            <w:tcW w:w="63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51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دوم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جهاني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12</w:t>
            </w:r>
          </w:p>
        </w:tc>
        <w:tc>
          <w:tcPr>
            <w:tcW w:w="8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225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3-3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سوم جهاني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8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38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4-3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اول بين المللي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7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95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دوم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بين المللي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6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35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6-3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سوم بين المللي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288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7-3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اول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كشوري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423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8-3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دوم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كشوري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  <w:tr w:rsidR="00ED71B5" w:rsidRPr="001D3980" w:rsidTr="00ED71B5">
        <w:trPr>
          <w:trHeight w:val="1168"/>
          <w:jc w:val="center"/>
        </w:trPr>
        <w:tc>
          <w:tcPr>
            <w:tcW w:w="636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2519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9-3</w:t>
            </w:r>
          </w:p>
        </w:tc>
        <w:tc>
          <w:tcPr>
            <w:tcW w:w="3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سوم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كشوري</w:t>
            </w:r>
          </w:p>
        </w:tc>
        <w:tc>
          <w:tcPr>
            <w:tcW w:w="1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3B2AAE">
            <w:pPr>
              <w:bidi/>
              <w:spacing w:before="100" w:beforeAutospacing="1" w:after="100" w:afterAutospacing="1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828" w:type="dxa"/>
            <w:vMerge/>
            <w:vAlign w:val="center"/>
            <w:hideMark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815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461" w:type="dxa"/>
          </w:tcPr>
          <w:p w:rsidR="00ED71B5" w:rsidRPr="001D3980" w:rsidRDefault="00ED71B5" w:rsidP="003B2AAE">
            <w:pPr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</w:p>
        </w:tc>
      </w:tr>
    </w:tbl>
    <w:p w:rsidR="008E3960" w:rsidRPr="001D3980" w:rsidRDefault="008E3960" w:rsidP="008E3960">
      <w:pPr>
        <w:bidi/>
        <w:spacing w:after="0" w:line="240" w:lineRule="auto"/>
        <w:rPr>
          <w:rFonts w:ascii="Tahoma" w:eastAsia="Times New Roman" w:hAnsi="Tahoma" w:cs="B Nazanin"/>
          <w:rtl/>
        </w:rPr>
      </w:pPr>
      <w:r w:rsidRPr="001D3980">
        <w:rPr>
          <w:rFonts w:ascii="Cambria" w:eastAsia="Times New Roman" w:hAnsi="Cambria" w:cs="Cambria" w:hint="cs"/>
          <w:rtl/>
        </w:rPr>
        <w:t> </w:t>
      </w:r>
    </w:p>
    <w:p w:rsidR="008E3960" w:rsidRPr="001D3980" w:rsidRDefault="008E3960" w:rsidP="008E396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7E570C" w:rsidRPr="001D3980" w:rsidRDefault="007E570C" w:rsidP="00F90431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4A6599" w:rsidRPr="001D3980" w:rsidRDefault="004A6599">
      <w:pPr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br w:type="page"/>
      </w: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7E570C" w:rsidRPr="001D3980" w:rsidRDefault="007E570C" w:rsidP="007E570C">
      <w:pPr>
        <w:bidi/>
        <w:spacing w:after="0" w:line="240" w:lineRule="auto"/>
        <w:jc w:val="center"/>
        <w:rPr>
          <w:rFonts w:ascii="Tahoma" w:eastAsia="Times New Roman" w:hAnsi="Tahoma" w:cs="B Nazanin"/>
        </w:rPr>
      </w:pPr>
    </w:p>
    <w:p w:rsidR="008E3960" w:rsidRPr="001D3980" w:rsidRDefault="008E3960" w:rsidP="007E570C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/>
          <w:rtl/>
        </w:rPr>
        <w:t xml:space="preserve">جدول شماره 4- </w:t>
      </w:r>
      <w:r w:rsidRPr="001D3980">
        <w:rPr>
          <w:rFonts w:ascii="Tahoma" w:eastAsia="Times New Roman" w:hAnsi="Tahoma" w:cs="B Nazanin" w:hint="cs"/>
          <w:rtl/>
        </w:rPr>
        <w:t xml:space="preserve"> نحوه </w:t>
      </w:r>
      <w:r w:rsidRPr="001D3980">
        <w:rPr>
          <w:rFonts w:ascii="Tahoma" w:eastAsia="Times New Roman" w:hAnsi="Tahoma" w:cs="B Nazanin"/>
          <w:rtl/>
        </w:rPr>
        <w:t>محاسبه امتيازات توانمنديهاي فردي ،اجتماعي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26"/>
        <w:gridCol w:w="799"/>
        <w:gridCol w:w="1960"/>
        <w:gridCol w:w="856"/>
        <w:gridCol w:w="718"/>
        <w:gridCol w:w="615"/>
        <w:gridCol w:w="615"/>
      </w:tblGrid>
      <w:tr w:rsidR="00ED71B5" w:rsidRPr="001D3980" w:rsidTr="00ED71B5">
        <w:trPr>
          <w:cantSplit/>
          <w:trHeight w:val="1134"/>
          <w:jc w:val="center"/>
        </w:trPr>
        <w:tc>
          <w:tcPr>
            <w:tcW w:w="62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اصلي</w:t>
            </w:r>
          </w:p>
        </w:tc>
        <w:tc>
          <w:tcPr>
            <w:tcW w:w="28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79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رديف فرعي</w:t>
            </w:r>
          </w:p>
        </w:tc>
        <w:tc>
          <w:tcPr>
            <w:tcW w:w="19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موضوع</w:t>
            </w:r>
          </w:p>
        </w:tc>
        <w:tc>
          <w:tcPr>
            <w:tcW w:w="85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حداكثر</w:t>
            </w:r>
          </w:p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امتياز</w:t>
            </w:r>
          </w:p>
        </w:tc>
        <w:tc>
          <w:tcPr>
            <w:tcW w:w="71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سقف امتياز</w:t>
            </w:r>
          </w:p>
          <w:p w:rsidR="00ED71B5" w:rsidRPr="001D3980" w:rsidRDefault="00ED71B5" w:rsidP="00ED71B5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محور</w:t>
            </w:r>
          </w:p>
        </w:tc>
        <w:tc>
          <w:tcPr>
            <w:tcW w:w="615" w:type="dxa"/>
            <w:shd w:val="clear" w:color="auto" w:fill="E6E6E6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مصداق من</w:t>
            </w:r>
          </w:p>
          <w:p w:rsidR="00ED71B5" w:rsidRPr="001D3980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rtl/>
                <w:lang w:bidi="fa-IR"/>
              </w:rPr>
              <w:t>(فقط تیک بزنید)</w:t>
            </w:r>
          </w:p>
        </w:tc>
        <w:tc>
          <w:tcPr>
            <w:tcW w:w="615" w:type="dxa"/>
            <w:shd w:val="clear" w:color="auto" w:fill="E6E6E6"/>
            <w:vAlign w:val="center"/>
          </w:tcPr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AF7D41">
              <w:rPr>
                <w:rFonts w:ascii="Tahoma" w:eastAsia="Times New Roman" w:hAnsi="Tahoma" w:cs="B Nazanin" w:hint="cs"/>
                <w:sz w:val="18"/>
                <w:szCs w:val="18"/>
                <w:rtl/>
                <w:lang w:bidi="fa-IR"/>
              </w:rPr>
              <w:t>شماره مدرک مستند</w:t>
            </w:r>
          </w:p>
          <w:p w:rsidR="00ED71B5" w:rsidRDefault="00ED71B5" w:rsidP="00ED71B5">
            <w:pPr>
              <w:bidi/>
              <w:spacing w:after="0" w:line="204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401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1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كسب عنوان دانشجوي نمونه كشوري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طبق آئين نامه مصوب وزارت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18</w:t>
            </w: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</w:tr>
      <w:tr w:rsidR="00ED71B5" w:rsidRPr="001D3980" w:rsidTr="00ED71B5">
        <w:trPr>
          <w:trHeight w:val="650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کسب مدرک معتبر زبان های خارجی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4-2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/>
              </w:rPr>
              <w:t>IELTS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،5/6 به بالا و تافل معادل و دیگر زبان های خارجی معادل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749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(فراگیری زبان خارجی دوم و سوم به غیر از انگلیسی هرکدام 3 امتیاز )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4-3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حداکثر دو مورد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9F389A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هر مورد 3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830"/>
          <w:jc w:val="center"/>
        </w:trPr>
        <w:tc>
          <w:tcPr>
            <w:tcW w:w="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کسب مدرک </w:t>
            </w:r>
            <w:r w:rsidRPr="001D3980">
              <w:rPr>
                <w:rFonts w:ascii="Times New Roman" w:eastAsia="Times New Roman" w:hAnsi="Times New Roman" w:cs="B Nazanin"/>
                <w:lang w:bidi="fa-IR"/>
              </w:rPr>
              <w:t>IT</w:t>
            </w:r>
            <w:r w:rsidRPr="001D3980">
              <w:rPr>
                <w:rFonts w:ascii="Times New Roman" w:eastAsia="Times New Roman" w:hAnsi="Times New Roman" w:cs="B Nazanin" w:hint="cs"/>
                <w:rtl/>
                <w:lang w:bidi="fa-IR"/>
              </w:rPr>
              <w:t>بامهارتهای قابل قبول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کسب مدرک </w:t>
            </w:r>
            <w:r w:rsidRPr="001D3980">
              <w:rPr>
                <w:rFonts w:ascii="Times New Roman" w:eastAsia="Times New Roman" w:hAnsi="Times New Roman" w:cs="B Nazanin"/>
                <w:lang w:bidi="fa-IR"/>
              </w:rPr>
              <w:t>ICDL</w:t>
            </w:r>
            <w:r w:rsidRPr="001D3980">
              <w:rPr>
                <w:rFonts w:ascii="Times New Roman" w:eastAsia="Times New Roman" w:hAnsi="Times New Roman" w:cs="B Nazanin" w:hint="cs"/>
                <w:rtl/>
                <w:lang w:bidi="fa-IR"/>
              </w:rPr>
              <w:t>(5/1امتیاز)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4-4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با گواهی معتبر با ذکر محتوای دوره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5</w:t>
            </w:r>
          </w:p>
        </w:tc>
        <w:tc>
          <w:tcPr>
            <w:tcW w:w="28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lang w:bidi="fa-IR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سوابق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دانشگاهی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اجرايي و مديريتي،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حضور در اقدامات انساندوستانه و داوطلبانه، مشاركت در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زمينه اقدامات ويژه در حيطه علوم پزشكي</w:t>
            </w: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، از قبيل مواد و تجهيزات كمك آموزشي شامل مولتي مديا (فيلم، پمفلت) .باگواهی موردتائید شورای آموزشی دانشگاه</w:t>
            </w: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5-4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دانشگاهی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0.25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3</w:t>
            </w: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68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6-4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استانی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0.5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68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</w:p>
        </w:tc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7-4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کشوری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0.75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41"/>
          <w:jc w:val="center"/>
        </w:trPr>
        <w:tc>
          <w:tcPr>
            <w:tcW w:w="6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 w:rsidRPr="001D3980">
              <w:rPr>
                <w:rFonts w:ascii="Tahoma" w:eastAsia="Times New Roman" w:hAnsi="Tahoma" w:cs="B Nazanin" w:hint="cs"/>
                <w:rtl/>
              </w:rPr>
              <w:t>6</w:t>
            </w:r>
          </w:p>
        </w:tc>
        <w:tc>
          <w:tcPr>
            <w:tcW w:w="282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المپياد هاي علمي دانشجويي در</w:t>
            </w:r>
          </w:p>
          <w:p w:rsidR="00ED71B5" w:rsidRPr="001D3980" w:rsidRDefault="00ED71B5" w:rsidP="001013A0">
            <w:pPr>
              <w:spacing w:after="0" w:line="240" w:lineRule="auto"/>
              <w:jc w:val="center"/>
              <w:rPr>
                <w:rFonts w:ascii="Tahoma" w:eastAsia="Times New Roman" w:hAnsi="Tahoma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حيطه هاي مديريت </w:t>
            </w:r>
            <w:r w:rsidR="00F0577E">
              <w:rPr>
                <w:rFonts w:ascii="Times New Roman" w:eastAsia="Times New Roman" w:hAnsi="Times New Roman" w:cs="B Nazanin" w:hint="cs"/>
                <w:rtl/>
              </w:rPr>
              <w:t>نظا</w:t>
            </w:r>
            <w:r w:rsidR="00F0577E">
              <w:rPr>
                <w:rFonts w:ascii="Times New Roman" w:eastAsia="Times New Roman" w:hAnsi="Times New Roman" w:cs="B Nazanin" w:hint="cs"/>
                <w:rtl/>
                <w:lang w:bidi="fa-IR"/>
              </w:rPr>
              <w:t>م</w:t>
            </w: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rtl/>
              </w:rPr>
              <w:t xml:space="preserve"> سلامت</w:t>
            </w:r>
            <w:r w:rsidRPr="001D3980">
              <w:rPr>
                <w:rFonts w:ascii="Times New Roman" w:eastAsia="Times New Roman" w:hAnsi="Times New Roman" w:cs="B Nazanin" w:hint="cs"/>
                <w:rtl/>
              </w:rPr>
              <w:t>، آموزش پزشكي و ....</w:t>
            </w: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8-4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انفرادي</w:t>
            </w: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طلا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7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20</w:t>
            </w: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0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77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تقدیر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9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9-4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گروهي</w:t>
            </w:r>
          </w:p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highlight w:val="yellow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طلا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highlight w:val="yellow"/>
                <w:rtl/>
              </w:rPr>
            </w:pPr>
            <w:r w:rsidRPr="007B48AD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85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نقره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68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برنز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  <w:tr w:rsidR="00ED71B5" w:rsidRPr="001D3980" w:rsidTr="00ED71B5">
        <w:trPr>
          <w:trHeight w:val="159"/>
          <w:jc w:val="center"/>
        </w:trPr>
        <w:tc>
          <w:tcPr>
            <w:tcW w:w="62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82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79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1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  <w:r w:rsidRPr="001D3980">
              <w:rPr>
                <w:rFonts w:ascii="Tahoma" w:eastAsia="Times New Roman" w:hAnsi="Tahoma" w:cs="B Nazanin" w:hint="cs"/>
                <w:rtl/>
                <w:lang w:bidi="fa-IR"/>
              </w:rPr>
              <w:t>لوح تقدی</w:t>
            </w:r>
            <w:r>
              <w:rPr>
                <w:rFonts w:ascii="Tahoma" w:eastAsia="Times New Roman" w:hAnsi="Tahoma" w:cs="B Nazanin" w:hint="cs"/>
                <w:rtl/>
                <w:lang w:bidi="fa-IR"/>
              </w:rPr>
              <w:t>ر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1D3980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7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615" w:type="dxa"/>
          </w:tcPr>
          <w:p w:rsidR="00ED71B5" w:rsidRPr="001D3980" w:rsidRDefault="00ED71B5" w:rsidP="000F686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</w:tr>
    </w:tbl>
    <w:p w:rsidR="001D3980" w:rsidRDefault="001D3980" w:rsidP="00852830">
      <w:pPr>
        <w:bidi/>
        <w:spacing w:after="0" w:line="204" w:lineRule="auto"/>
        <w:rPr>
          <w:rFonts w:ascii="Tahoma" w:eastAsia="Times New Roman" w:hAnsi="Tahoma" w:cs="B Nazanin"/>
          <w:rtl/>
        </w:rPr>
      </w:pPr>
    </w:p>
    <w:p w:rsidR="001D3980" w:rsidRDefault="001D3980" w:rsidP="001D3980">
      <w:pPr>
        <w:bidi/>
        <w:spacing w:after="0" w:line="204" w:lineRule="auto"/>
        <w:rPr>
          <w:rFonts w:ascii="Tahoma" w:eastAsia="Times New Roman" w:hAnsi="Tahoma" w:cs="B Nazanin"/>
          <w:rtl/>
        </w:rPr>
      </w:pPr>
    </w:p>
    <w:p w:rsidR="008E3960" w:rsidRPr="00156F96" w:rsidRDefault="008E3960" w:rsidP="00156F96">
      <w:pPr>
        <w:bidi/>
        <w:spacing w:after="0" w:line="204" w:lineRule="auto"/>
        <w:rPr>
          <w:rFonts w:ascii="Tahoma" w:eastAsia="Times New Roman" w:hAnsi="Tahoma" w:cs="B Nazanin"/>
          <w:b/>
          <w:bCs/>
          <w:rtl/>
        </w:rPr>
      </w:pPr>
      <w:r w:rsidRPr="00156F96">
        <w:rPr>
          <w:rFonts w:ascii="Tahoma" w:eastAsia="Times New Roman" w:hAnsi="Tahoma" w:cs="B Nazanin" w:hint="cs"/>
          <w:b/>
          <w:bCs/>
          <w:rtl/>
        </w:rPr>
        <w:t xml:space="preserve">توضیح ردیف </w:t>
      </w:r>
      <w:r w:rsidR="00156F96" w:rsidRPr="00156F96">
        <w:rPr>
          <w:rFonts w:ascii="Tahoma" w:eastAsia="Times New Roman" w:hAnsi="Tahoma" w:cs="B Nazanin" w:hint="cs"/>
          <w:b/>
          <w:bCs/>
          <w:rtl/>
          <w:lang w:bidi="fa-IR"/>
        </w:rPr>
        <w:t>5</w:t>
      </w:r>
      <w:r w:rsidRPr="00156F96">
        <w:rPr>
          <w:rFonts w:ascii="Tahoma" w:eastAsia="Times New Roman" w:hAnsi="Tahoma" w:cs="B Nazanin" w:hint="cs"/>
          <w:b/>
          <w:bCs/>
          <w:rtl/>
        </w:rPr>
        <w:t xml:space="preserve">: </w:t>
      </w:r>
    </w:p>
    <w:p w:rsidR="001D3980" w:rsidRPr="001D3980" w:rsidRDefault="001D3980" w:rsidP="001D3980">
      <w:pPr>
        <w:bidi/>
        <w:spacing w:after="0" w:line="204" w:lineRule="auto"/>
        <w:rPr>
          <w:rFonts w:ascii="Tahoma" w:eastAsia="Times New Roman" w:hAnsi="Tahoma" w:cs="B Nazanin"/>
          <w:rtl/>
        </w:rPr>
      </w:pPr>
    </w:p>
    <w:p w:rsidR="00B51CEF" w:rsidRPr="001D3980" w:rsidRDefault="008E3960" w:rsidP="00852830">
      <w:pPr>
        <w:bidi/>
        <w:spacing w:after="0" w:line="204" w:lineRule="auto"/>
        <w:rPr>
          <w:rFonts w:ascii="Tahoma" w:eastAsia="Times New Roman" w:hAnsi="Tahoma" w:cs="B Nazanin"/>
          <w:rtl/>
        </w:rPr>
      </w:pPr>
      <w:r w:rsidRPr="001D3980">
        <w:rPr>
          <w:rFonts w:ascii="Tahoma" w:eastAsia="Times New Roman" w:hAnsi="Tahoma" w:cs="B Nazanin" w:hint="cs"/>
          <w:rtl/>
        </w:rPr>
        <w:t>*امتیاز این ردیف در صورتی قابل قبول است که داوطلب حداقل دو امتیاز از سایر ردیف های همین جدول</w:t>
      </w:r>
      <w:r w:rsidR="00B51CEF" w:rsidRPr="001D3980">
        <w:rPr>
          <w:rFonts w:ascii="Tahoma" w:eastAsia="Times New Roman" w:hAnsi="Tahoma" w:cs="B Nazanin" w:hint="cs"/>
          <w:rtl/>
        </w:rPr>
        <w:t>(جدول شماره 4) را کسب کرده باشد</w:t>
      </w:r>
    </w:p>
    <w:p w:rsidR="008E3960" w:rsidRPr="001D3980" w:rsidRDefault="008E3960" w:rsidP="008E3960">
      <w:pPr>
        <w:bidi/>
        <w:spacing w:after="0" w:line="240" w:lineRule="auto"/>
        <w:rPr>
          <w:rFonts w:ascii="Tahoma" w:eastAsia="Times New Roman" w:hAnsi="Tahoma" w:cs="B Nazanin"/>
          <w:rtl/>
        </w:rPr>
      </w:pPr>
    </w:p>
    <w:p w:rsidR="00E85F1E" w:rsidRPr="001D3980" w:rsidRDefault="00E85F1E" w:rsidP="008E396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E85F1E" w:rsidRPr="001D3980" w:rsidRDefault="00E85F1E" w:rsidP="00E85F1E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E85F1E" w:rsidRPr="001D3980" w:rsidRDefault="00E85F1E" w:rsidP="00E85F1E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E85F1E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A3097" w:rsidRPr="001D3980" w:rsidRDefault="001A3097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1A3097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1D3980" w:rsidRDefault="001D398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8E3960" w:rsidRDefault="008E3960" w:rsidP="001D3980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D87AA6">
        <w:rPr>
          <w:rFonts w:ascii="Tahoma" w:eastAsia="Times New Roman" w:hAnsi="Tahoma" w:cs="B Nazanin"/>
          <w:b/>
          <w:bCs/>
          <w:rtl/>
        </w:rPr>
        <w:t>جدول شماره 5 - امتيازبندي نهايي در حوزه هاي 4 گانه مشروحه آئين نامه</w:t>
      </w:r>
    </w:p>
    <w:p w:rsidR="00D87AA6" w:rsidRPr="00D87AA6" w:rsidRDefault="00D87AA6" w:rsidP="00D87AA6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2069"/>
        <w:gridCol w:w="2288"/>
        <w:gridCol w:w="1109"/>
        <w:gridCol w:w="1109"/>
      </w:tblGrid>
      <w:tr w:rsidR="003243E2" w:rsidRPr="001D3980" w:rsidTr="003243E2">
        <w:trPr>
          <w:trHeight w:val="630"/>
          <w:jc w:val="center"/>
        </w:trPr>
        <w:tc>
          <w:tcPr>
            <w:tcW w:w="244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</w:rPr>
              <w:t xml:space="preserve"> حوزه امتيازات ترجيحي</w:t>
            </w:r>
          </w:p>
        </w:tc>
        <w:tc>
          <w:tcPr>
            <w:tcW w:w="2069" w:type="dxa"/>
            <w:shd w:val="clear" w:color="auto" w:fill="E6E6E6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حداكثر امتياز قابل محاسبه</w:t>
            </w:r>
          </w:p>
        </w:tc>
        <w:tc>
          <w:tcPr>
            <w:tcW w:w="11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حداقل امتياز ضروري</w:t>
            </w:r>
          </w:p>
        </w:tc>
        <w:tc>
          <w:tcPr>
            <w:tcW w:w="110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امتياز داوطلب 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آموزش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90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پژوهش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30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4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فرهنگي </w:t>
            </w:r>
            <w:r w:rsidRPr="001D3980">
              <w:rPr>
                <w:rFonts w:ascii="Times New Roman" w:eastAsia="Times New Roman" w:hAnsi="Times New Roman" w:cs="Times New Roman" w:hint="cs"/>
                <w:rtl/>
                <w:lang w:bidi="fa-IR"/>
              </w:rPr>
              <w:t>–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 xml:space="preserve"> </w:t>
            </w: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فوق برنامه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  <w:rtl/>
                <w:lang w:bidi="fa-IR"/>
              </w:rPr>
            </w:pPr>
          </w:p>
        </w:tc>
        <w:tc>
          <w:tcPr>
            <w:tcW w:w="22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20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5</w:t>
            </w:r>
          </w:p>
        </w:tc>
        <w:tc>
          <w:tcPr>
            <w:tcW w:w="11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after="0" w:line="276" w:lineRule="auto"/>
              <w:jc w:val="center"/>
              <w:rPr>
                <w:rFonts w:ascii="Tahoma" w:eastAsia="Times New Roman" w:hAnsi="Tahoma" w:cs="B Nazanin"/>
              </w:rPr>
            </w:pPr>
            <w:r w:rsidRPr="001D3980">
              <w:rPr>
                <w:rFonts w:ascii="Cambria" w:eastAsia="Times New Roman" w:hAnsi="Cambria" w:cs="Cambria" w:hint="cs"/>
                <w:rtl/>
                <w:lang w:bidi="fa-IR"/>
              </w:rPr>
              <w:t> </w:t>
            </w:r>
          </w:p>
        </w:tc>
      </w:tr>
      <w:tr w:rsidR="003243E2" w:rsidRPr="001D3980" w:rsidTr="003243E2">
        <w:trPr>
          <w:jc w:val="center"/>
        </w:trPr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43E2" w:rsidRPr="001D3980" w:rsidRDefault="003243E2" w:rsidP="00D87AA6">
            <w:pPr>
              <w:bidi/>
              <w:spacing w:before="100" w:beforeAutospacing="1" w:after="100" w:afterAutospacing="1" w:line="276" w:lineRule="auto"/>
              <w:jc w:val="lowKashida"/>
              <w:rPr>
                <w:rFonts w:ascii="Tahoma" w:eastAsia="Times New Roman" w:hAnsi="Tahoma" w:cs="B Nazanin"/>
              </w:rPr>
            </w:pPr>
            <w:r w:rsidRPr="001D3980">
              <w:rPr>
                <w:rFonts w:ascii="Tahoma" w:eastAsia="Times New Roman" w:hAnsi="Tahoma" w:cs="B Nazanin"/>
                <w:rtl/>
                <w:lang w:bidi="fa-IR"/>
              </w:rPr>
              <w:t>توانمنديهاي فردي- اجتماعي</w:t>
            </w:r>
          </w:p>
        </w:tc>
        <w:tc>
          <w:tcPr>
            <w:tcW w:w="2069" w:type="dxa"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2288" w:type="dxa"/>
            <w:vMerge/>
            <w:vAlign w:val="center"/>
            <w:hideMark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:rsidR="003243E2" w:rsidRPr="001D3980" w:rsidRDefault="003243E2" w:rsidP="00D87AA6">
            <w:pPr>
              <w:spacing w:after="0" w:line="276" w:lineRule="auto"/>
              <w:rPr>
                <w:rFonts w:ascii="Tahoma" w:eastAsia="Times New Roman" w:hAnsi="Tahoma" w:cs="B Nazanin"/>
              </w:rPr>
            </w:pPr>
          </w:p>
        </w:tc>
      </w:tr>
    </w:tbl>
    <w:p w:rsidR="00852830" w:rsidRPr="001D3980" w:rsidRDefault="00852830" w:rsidP="00464DA4">
      <w:pPr>
        <w:bidi/>
        <w:spacing w:after="0" w:line="240" w:lineRule="auto"/>
        <w:jc w:val="center"/>
        <w:rPr>
          <w:rFonts w:ascii="Tahoma" w:eastAsia="Times New Roman" w:hAnsi="Tahoma" w:cs="B Nazanin"/>
          <w:rtl/>
        </w:rPr>
      </w:pPr>
    </w:p>
    <w:p w:rsidR="00464DA4" w:rsidRPr="00D87AA6" w:rsidRDefault="00464DA4" w:rsidP="00D87AA6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rtl/>
        </w:rPr>
      </w:pPr>
      <w:r w:rsidRPr="00D87AA6">
        <w:rPr>
          <w:rFonts w:ascii="Tahoma" w:eastAsia="Times New Roman" w:hAnsi="Tahoma" w:cs="B Nazanin" w:hint="cs"/>
          <w:b/>
          <w:bCs/>
          <w:rtl/>
        </w:rPr>
        <w:t>دستورالعمل</w:t>
      </w:r>
      <w:r w:rsidRPr="00D87AA6">
        <w:rPr>
          <w:rFonts w:ascii="Tahoma" w:eastAsia="Times New Roman" w:hAnsi="Tahoma" w:cs="B Nazanin"/>
          <w:b/>
          <w:bCs/>
          <w:rtl/>
        </w:rPr>
        <w:t xml:space="preserve"> اجرائي تسهيل ادامه تحصيل استعدادهاي درخشان ، نخبگان و استعدادهاي برتردر دوره‌هاي تخصصي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مشتمل بر6ماده و </w:t>
      </w:r>
      <w:r w:rsidR="00D87AA6">
        <w:rPr>
          <w:rFonts w:ascii="Tahoma" w:eastAsia="Times New Roman" w:hAnsi="Tahoma" w:cs="B Nazanin" w:hint="cs"/>
          <w:b/>
          <w:bCs/>
          <w:rtl/>
        </w:rPr>
        <w:t>4 تبصره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در نود</w:t>
      </w:r>
      <w:r w:rsidR="001C3847" w:rsidRPr="00D87AA6">
        <w:rPr>
          <w:rFonts w:ascii="Tahoma" w:eastAsia="Times New Roman" w:hAnsi="Tahoma" w:cs="B Nazanin"/>
          <w:b/>
          <w:bCs/>
        </w:rPr>
        <w:t xml:space="preserve"> </w:t>
      </w:r>
      <w:r w:rsidR="001C3847" w:rsidRPr="00D87AA6">
        <w:rPr>
          <w:rFonts w:ascii="Tahoma" w:eastAsia="Times New Roman" w:hAnsi="Tahoma" w:cs="B Nazanin" w:hint="cs"/>
          <w:b/>
          <w:bCs/>
          <w:rtl/>
          <w:lang w:bidi="fa-IR"/>
        </w:rPr>
        <w:t>و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سومین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 نشست شورای آموزش پزشکی وتخصصی مورخ 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07</w:t>
      </w:r>
      <w:r w:rsidRPr="00D87AA6">
        <w:rPr>
          <w:rFonts w:ascii="Tahoma" w:eastAsia="Times New Roman" w:hAnsi="Tahoma" w:cs="B Nazanin" w:hint="cs"/>
          <w:b/>
          <w:bCs/>
          <w:rtl/>
        </w:rPr>
        <w:t>/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10</w:t>
      </w:r>
      <w:r w:rsidRPr="00D87AA6">
        <w:rPr>
          <w:rFonts w:ascii="Tahoma" w:eastAsia="Times New Roman" w:hAnsi="Tahoma" w:cs="B Nazanin" w:hint="cs"/>
          <w:b/>
          <w:bCs/>
          <w:rtl/>
        </w:rPr>
        <w:t>/9</w:t>
      </w:r>
      <w:r w:rsidR="00E85F1E" w:rsidRPr="00D87AA6">
        <w:rPr>
          <w:rFonts w:ascii="Tahoma" w:eastAsia="Times New Roman" w:hAnsi="Tahoma" w:cs="B Nazanin" w:hint="cs"/>
          <w:b/>
          <w:bCs/>
          <w:rtl/>
        </w:rPr>
        <w:t>9</w:t>
      </w:r>
      <w:r w:rsidR="00D87AA6">
        <w:rPr>
          <w:rFonts w:ascii="Tahoma" w:eastAsia="Times New Roman" w:hAnsi="Tahoma" w:cs="B Nazanin" w:hint="cs"/>
          <w:b/>
          <w:bCs/>
          <w:rtl/>
        </w:rPr>
        <w:t xml:space="preserve"> </w:t>
      </w:r>
      <w:r w:rsidRPr="00D87AA6">
        <w:rPr>
          <w:rFonts w:ascii="Tahoma" w:eastAsia="Times New Roman" w:hAnsi="Tahoma" w:cs="B Nazanin" w:hint="cs"/>
          <w:b/>
          <w:bCs/>
          <w:rtl/>
        </w:rPr>
        <w:t>مورد تنفیذ</w:t>
      </w:r>
      <w:r w:rsidR="00D87AA6">
        <w:rPr>
          <w:rFonts w:ascii="Tahoma" w:eastAsia="Times New Roman" w:hAnsi="Tahoma" w:cs="B Nazanin" w:hint="cs"/>
          <w:b/>
          <w:bCs/>
          <w:rtl/>
        </w:rPr>
        <w:t xml:space="preserve"> </w:t>
      </w:r>
      <w:r w:rsidRPr="00D87AA6">
        <w:rPr>
          <w:rFonts w:ascii="Tahoma" w:eastAsia="Times New Roman" w:hAnsi="Tahoma" w:cs="B Nazanin" w:hint="cs"/>
          <w:b/>
          <w:bCs/>
          <w:rtl/>
        </w:rPr>
        <w:t xml:space="preserve">قرارگرفت و لازم الاجرامی باشد. </w:t>
      </w:r>
    </w:p>
    <w:p w:rsidR="00464DA4" w:rsidRPr="001D3980" w:rsidRDefault="00464DA4" w:rsidP="00464DA4">
      <w:pPr>
        <w:bidi/>
        <w:rPr>
          <w:rFonts w:cs="B Nazanin"/>
          <w:rtl/>
          <w:lang w:bidi="fa-IR"/>
        </w:rPr>
      </w:pPr>
      <w:r w:rsidRPr="001D3980">
        <w:rPr>
          <w:rFonts w:cs="B Nazanin" w:hint="cs"/>
          <w:rtl/>
          <w:lang w:bidi="fa-IR"/>
        </w:rPr>
        <w:t xml:space="preserve"> </w:t>
      </w:r>
    </w:p>
    <w:sectPr w:rsidR="00464DA4" w:rsidRPr="001D3980" w:rsidSect="00037DEB">
      <w:pgSz w:w="11907" w:h="16839" w:code="9"/>
      <w:pgMar w:top="720" w:right="1440" w:bottom="1134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3881"/>
    <w:multiLevelType w:val="hybridMultilevel"/>
    <w:tmpl w:val="E982C5FC"/>
    <w:lvl w:ilvl="0" w:tplc="5E0ED0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192E"/>
    <w:multiLevelType w:val="hybridMultilevel"/>
    <w:tmpl w:val="67627478"/>
    <w:lvl w:ilvl="0" w:tplc="129680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308DD"/>
    <w:multiLevelType w:val="hybridMultilevel"/>
    <w:tmpl w:val="54BE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60"/>
    <w:rsid w:val="00037DEB"/>
    <w:rsid w:val="000832D9"/>
    <w:rsid w:val="000B3D91"/>
    <w:rsid w:val="000D6463"/>
    <w:rsid w:val="000E2146"/>
    <w:rsid w:val="000F6863"/>
    <w:rsid w:val="001013A0"/>
    <w:rsid w:val="00156F96"/>
    <w:rsid w:val="001A3097"/>
    <w:rsid w:val="001C2AA2"/>
    <w:rsid w:val="001C2D84"/>
    <w:rsid w:val="001C3847"/>
    <w:rsid w:val="001D3980"/>
    <w:rsid w:val="001F4CCE"/>
    <w:rsid w:val="002520E3"/>
    <w:rsid w:val="00282403"/>
    <w:rsid w:val="002B18BB"/>
    <w:rsid w:val="002C2CEE"/>
    <w:rsid w:val="002F5143"/>
    <w:rsid w:val="00316886"/>
    <w:rsid w:val="003243E2"/>
    <w:rsid w:val="00340672"/>
    <w:rsid w:val="0035546F"/>
    <w:rsid w:val="00357D27"/>
    <w:rsid w:val="00382383"/>
    <w:rsid w:val="00394C37"/>
    <w:rsid w:val="00397BEE"/>
    <w:rsid w:val="003A0B9C"/>
    <w:rsid w:val="003B2AAE"/>
    <w:rsid w:val="003C1476"/>
    <w:rsid w:val="003C382C"/>
    <w:rsid w:val="003E48E1"/>
    <w:rsid w:val="00400452"/>
    <w:rsid w:val="00410BE1"/>
    <w:rsid w:val="00412583"/>
    <w:rsid w:val="00437A25"/>
    <w:rsid w:val="00453D6C"/>
    <w:rsid w:val="00464DA4"/>
    <w:rsid w:val="00472BD6"/>
    <w:rsid w:val="004A6599"/>
    <w:rsid w:val="004B0F89"/>
    <w:rsid w:val="004E6876"/>
    <w:rsid w:val="004F7104"/>
    <w:rsid w:val="00527BC3"/>
    <w:rsid w:val="0054736B"/>
    <w:rsid w:val="00561E29"/>
    <w:rsid w:val="0058794D"/>
    <w:rsid w:val="00594FB6"/>
    <w:rsid w:val="005C7AE0"/>
    <w:rsid w:val="005E784B"/>
    <w:rsid w:val="006352FD"/>
    <w:rsid w:val="0064040F"/>
    <w:rsid w:val="00654284"/>
    <w:rsid w:val="007165B3"/>
    <w:rsid w:val="00721E8C"/>
    <w:rsid w:val="00745600"/>
    <w:rsid w:val="007775EB"/>
    <w:rsid w:val="007B48AD"/>
    <w:rsid w:val="007D4F68"/>
    <w:rsid w:val="007E570C"/>
    <w:rsid w:val="00805E81"/>
    <w:rsid w:val="00823F0D"/>
    <w:rsid w:val="00823F17"/>
    <w:rsid w:val="00846256"/>
    <w:rsid w:val="00852830"/>
    <w:rsid w:val="008D0CAB"/>
    <w:rsid w:val="008E3960"/>
    <w:rsid w:val="008E6311"/>
    <w:rsid w:val="00921390"/>
    <w:rsid w:val="0092787C"/>
    <w:rsid w:val="00962A66"/>
    <w:rsid w:val="009A1F4D"/>
    <w:rsid w:val="009F389A"/>
    <w:rsid w:val="009F4164"/>
    <w:rsid w:val="00A11286"/>
    <w:rsid w:val="00A547CE"/>
    <w:rsid w:val="00A825E4"/>
    <w:rsid w:val="00AB618A"/>
    <w:rsid w:val="00AB6BED"/>
    <w:rsid w:val="00AE4864"/>
    <w:rsid w:val="00AE72AC"/>
    <w:rsid w:val="00AF0FEA"/>
    <w:rsid w:val="00AF6585"/>
    <w:rsid w:val="00AF7D41"/>
    <w:rsid w:val="00B12E3C"/>
    <w:rsid w:val="00B43A1C"/>
    <w:rsid w:val="00B51CEF"/>
    <w:rsid w:val="00BB4F18"/>
    <w:rsid w:val="00BC14F6"/>
    <w:rsid w:val="00BC6B17"/>
    <w:rsid w:val="00BD081A"/>
    <w:rsid w:val="00BD4E7C"/>
    <w:rsid w:val="00C73EF1"/>
    <w:rsid w:val="00C95560"/>
    <w:rsid w:val="00CD24B1"/>
    <w:rsid w:val="00CD4FEE"/>
    <w:rsid w:val="00CE08F6"/>
    <w:rsid w:val="00CF3AC7"/>
    <w:rsid w:val="00D01ED5"/>
    <w:rsid w:val="00D27BE7"/>
    <w:rsid w:val="00D353F8"/>
    <w:rsid w:val="00D363C1"/>
    <w:rsid w:val="00D474E5"/>
    <w:rsid w:val="00D5247B"/>
    <w:rsid w:val="00D52788"/>
    <w:rsid w:val="00D87AA6"/>
    <w:rsid w:val="00DD099F"/>
    <w:rsid w:val="00DF08C2"/>
    <w:rsid w:val="00E05263"/>
    <w:rsid w:val="00E80C98"/>
    <w:rsid w:val="00E85F1E"/>
    <w:rsid w:val="00ED71B5"/>
    <w:rsid w:val="00EF52FA"/>
    <w:rsid w:val="00F01A91"/>
    <w:rsid w:val="00F0577E"/>
    <w:rsid w:val="00F12241"/>
    <w:rsid w:val="00F403C6"/>
    <w:rsid w:val="00F65DA5"/>
    <w:rsid w:val="00F90431"/>
    <w:rsid w:val="00FB65E4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2292047-E032-4E9A-9ADB-BB9FEE6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E3960"/>
  </w:style>
  <w:style w:type="table" w:styleId="TableGrid">
    <w:name w:val="Table Grid"/>
    <w:basedOn w:val="TableNormal"/>
    <w:uiPriority w:val="59"/>
    <w:rsid w:val="008E396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E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960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96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960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9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96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0133-9C0A-469A-9FB7-8B0F5E72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rayban</cp:lastModifiedBy>
  <cp:revision>120</cp:revision>
  <cp:lastPrinted>2021-12-26T06:30:00Z</cp:lastPrinted>
  <dcterms:created xsi:type="dcterms:W3CDTF">2019-11-19T08:05:00Z</dcterms:created>
  <dcterms:modified xsi:type="dcterms:W3CDTF">2023-01-01T09:26:00Z</dcterms:modified>
</cp:coreProperties>
</file>